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F1" w:rsidRDefault="00C51343" w:rsidP="000273B3">
      <w:pPr>
        <w:jc w:val="center"/>
        <w:rPr>
          <w:b/>
        </w:rPr>
      </w:pPr>
      <w:r>
        <w:rPr>
          <w:b/>
        </w:rPr>
        <w:t>PROLJETNI</w:t>
      </w:r>
      <w:r w:rsidR="005D2F40">
        <w:rPr>
          <w:b/>
        </w:rPr>
        <w:t xml:space="preserve"> PRAZNICI U CENTRU ZA INFORMIRANJE I SAVJETOVANJE O KARIJERI (</w:t>
      </w:r>
      <w:r w:rsidR="005D2F40" w:rsidRPr="005D2F40">
        <w:rPr>
          <w:b/>
          <w:i/>
        </w:rPr>
        <w:t>CISOK</w:t>
      </w:r>
      <w:r w:rsidR="005D2F40">
        <w:rPr>
          <w:b/>
        </w:rPr>
        <w:t>)</w:t>
      </w:r>
      <w:r w:rsidR="000273B3">
        <w:rPr>
          <w:b/>
        </w:rPr>
        <w:t xml:space="preserve"> VARAŽDIN</w:t>
      </w:r>
    </w:p>
    <w:p w:rsidR="00565851" w:rsidRDefault="00565851" w:rsidP="000273B3">
      <w:pPr>
        <w:jc w:val="center"/>
        <w:rPr>
          <w:b/>
        </w:rPr>
      </w:pPr>
    </w:p>
    <w:p w:rsidR="00565851" w:rsidRDefault="00C51343" w:rsidP="005D2F40">
      <w:pPr>
        <w:jc w:val="right"/>
      </w:pPr>
      <w:r>
        <w:rPr>
          <w:noProof/>
          <w:lang w:eastAsia="hr-HR"/>
        </w:rPr>
        <w:drawing>
          <wp:inline distT="0" distB="0" distL="0" distR="0">
            <wp:extent cx="2038349" cy="14287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ljeće_u CISOK-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76" cy="142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3B3" w:rsidRPr="00565851" w:rsidRDefault="00565851" w:rsidP="00565851">
      <w:pPr>
        <w:rPr>
          <w:b/>
        </w:rPr>
      </w:pPr>
      <w:r>
        <w:t>Uskoro će</w:t>
      </w:r>
      <w:r w:rsidR="000273B3">
        <w:t xml:space="preserve"> vrijeme </w:t>
      </w:r>
      <w:r w:rsidR="00C51343">
        <w:t>proljetnih</w:t>
      </w:r>
      <w:r w:rsidR="000273B3">
        <w:t xml:space="preserve"> školskih praznika! </w:t>
      </w:r>
      <w:r w:rsidR="00C51343">
        <w:t>Iako</w:t>
      </w:r>
      <w:r w:rsidR="000273B3">
        <w:t xml:space="preserve"> je to </w:t>
      </w:r>
      <w:r w:rsidR="00C51343">
        <w:t>vrijeme koje se koristi za odmor</w:t>
      </w:r>
      <w:r w:rsidR="000273B3">
        <w:t xml:space="preserve"> o</w:t>
      </w:r>
      <w:r w:rsidR="00C51343">
        <w:t>d obaveza, termina, učenja, bliži se vrijeme kada ćete morati znati</w:t>
      </w:r>
      <w:r w:rsidR="000273B3">
        <w:t xml:space="preserve"> koj</w:t>
      </w:r>
      <w:r w:rsidR="00C51343">
        <w:t>e</w:t>
      </w:r>
      <w:r w:rsidR="000273B3">
        <w:t xml:space="preserve"> ćete  program</w:t>
      </w:r>
      <w:r w:rsidR="00C51343">
        <w:t>e</w:t>
      </w:r>
      <w:r w:rsidR="000273B3">
        <w:t xml:space="preserve"> srednje škole </w:t>
      </w:r>
      <w:r w:rsidR="00C51343">
        <w:t xml:space="preserve">prijaviti kao vama interesantne. Da biste to mogli, važno je znati </w:t>
      </w:r>
      <w:r w:rsidR="000273B3">
        <w:t xml:space="preserve"> koje informacije</w:t>
      </w:r>
      <w:r w:rsidR="00C51343">
        <w:t xml:space="preserve"> još trebate</w:t>
      </w:r>
      <w:r w:rsidR="000273B3">
        <w:t xml:space="preserve"> potražiti da tu odluku</w:t>
      </w:r>
      <w:r w:rsidR="00C51343">
        <w:t xml:space="preserve"> lakše donesete, a trebali bi  sad već znati </w:t>
      </w:r>
      <w:r w:rsidR="000273B3">
        <w:t xml:space="preserve">što je to što vas uopće zanima…  </w:t>
      </w:r>
    </w:p>
    <w:p w:rsidR="000273B3" w:rsidRDefault="000273B3" w:rsidP="000273B3">
      <w:pPr>
        <w:jc w:val="both"/>
      </w:pPr>
      <w:r>
        <w:t xml:space="preserve">To je i vrijeme kada se okrećemo sebi i radimo stvari koje su nama važne i ugodne. Iskoristite to dolaskom u CISOK, gdje ćemo  zajedno  </w:t>
      </w:r>
      <w:r w:rsidRPr="00565851">
        <w:rPr>
          <w:i/>
        </w:rPr>
        <w:t>proći kroz vaše nedoumice, provjeriti vaše profesionalne interese, ponuditi informacije potrebne da lakše donesete odluku o daljnjem školovanju</w:t>
      </w:r>
      <w:r>
        <w:t xml:space="preserve">. </w:t>
      </w:r>
    </w:p>
    <w:p w:rsidR="005D2F40" w:rsidRDefault="000273B3" w:rsidP="000273B3">
      <w:pPr>
        <w:jc w:val="both"/>
      </w:pPr>
      <w:r>
        <w:t xml:space="preserve">Očekujemo </w:t>
      </w:r>
      <w:r w:rsidR="00565851">
        <w:t xml:space="preserve">vas </w:t>
      </w:r>
      <w:r w:rsidR="00565851" w:rsidRPr="00565851">
        <w:rPr>
          <w:b/>
        </w:rPr>
        <w:t>svakog radnog dana 12.00</w:t>
      </w:r>
      <w:r w:rsidRPr="00565851">
        <w:rPr>
          <w:b/>
        </w:rPr>
        <w:t xml:space="preserve"> sati</w:t>
      </w:r>
      <w:r>
        <w:t xml:space="preserve">, uz </w:t>
      </w:r>
      <w:r w:rsidRPr="00565851">
        <w:rPr>
          <w:b/>
        </w:rPr>
        <w:t xml:space="preserve">obaveznu najavu telefonom ili </w:t>
      </w:r>
      <w:proofErr w:type="spellStart"/>
      <w:r w:rsidRPr="00565851">
        <w:rPr>
          <w:b/>
        </w:rPr>
        <w:t>mailom</w:t>
      </w:r>
      <w:proofErr w:type="spellEnd"/>
      <w:r>
        <w:t>.</w:t>
      </w:r>
    </w:p>
    <w:p w:rsidR="005D2F40" w:rsidRDefault="005D2F40" w:rsidP="005D2F40">
      <w:pPr>
        <w:jc w:val="center"/>
      </w:pPr>
      <w:r>
        <w:t xml:space="preserve">Veselimo se vidjeti vas u CISOK-u! </w:t>
      </w:r>
      <w:r>
        <w:sym w:font="Wingdings" w:char="F04A"/>
      </w:r>
      <w:r>
        <w:t xml:space="preserve"> </w:t>
      </w:r>
    </w:p>
    <w:p w:rsidR="00CC10AB" w:rsidRDefault="00CC10AB" w:rsidP="00CC10AB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D2F40" w:rsidRPr="00CC10AB" w:rsidRDefault="00CC10AB" w:rsidP="00CC10AB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321884" cy="18192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imanja-clip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573" cy="182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0AB" w:rsidRDefault="00CC10AB" w:rsidP="005D2F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CC10AB" w:rsidRDefault="00CC10AB" w:rsidP="005D2F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2418">
        <w:rPr>
          <w:rFonts w:ascii="Arial" w:eastAsia="Times New Roman" w:hAnsi="Arial" w:cs="Arial"/>
          <w:b/>
          <w:sz w:val="20"/>
          <w:szCs w:val="20"/>
          <w:lang w:eastAsia="hr-HR"/>
        </w:rPr>
        <w:t>Prijava na aktivnosti obavlja se:</w:t>
      </w:r>
    </w:p>
    <w:p w:rsidR="005D2F40" w:rsidRPr="00E02418" w:rsidRDefault="005D2F40" w:rsidP="005D2F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2418">
        <w:rPr>
          <w:rFonts w:ascii="Arial" w:eastAsia="Times New Roman" w:hAnsi="Arial" w:cs="Arial"/>
          <w:b/>
          <w:sz w:val="20"/>
          <w:szCs w:val="20"/>
          <w:lang w:eastAsia="hr-HR"/>
        </w:rPr>
        <w:t>- telefonom: 042 302 179</w:t>
      </w:r>
    </w:p>
    <w:p w:rsidR="005D2F40" w:rsidRPr="00E02418" w:rsidRDefault="005D2F40" w:rsidP="005D2F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2418">
        <w:rPr>
          <w:rFonts w:ascii="Arial" w:eastAsia="Times New Roman" w:hAnsi="Arial" w:cs="Arial"/>
          <w:b/>
          <w:sz w:val="20"/>
          <w:szCs w:val="20"/>
          <w:lang w:eastAsia="hr-HR"/>
        </w:rPr>
        <w:t>- e-</w:t>
      </w:r>
      <w:proofErr w:type="spellStart"/>
      <w:r w:rsidRPr="00E02418">
        <w:rPr>
          <w:rFonts w:ascii="Arial" w:eastAsia="Times New Roman" w:hAnsi="Arial" w:cs="Arial"/>
          <w:b/>
          <w:sz w:val="20"/>
          <w:szCs w:val="20"/>
          <w:lang w:eastAsia="hr-HR"/>
        </w:rPr>
        <w:t>mailom</w:t>
      </w:r>
      <w:proofErr w:type="spellEnd"/>
      <w:r w:rsidRPr="00E0241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: </w:t>
      </w:r>
      <w:hyperlink r:id="rId7" w:history="1">
        <w:r w:rsidRPr="00E02418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hr-HR"/>
          </w:rPr>
          <w:t>cisok-varazdin@hzz.hr</w:t>
        </w:r>
      </w:hyperlink>
    </w:p>
    <w:p w:rsidR="005D2F40" w:rsidRPr="00E02418" w:rsidRDefault="005D2F40" w:rsidP="005D2F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Kontakt osoba</w:t>
      </w:r>
      <w:r w:rsidRPr="00E02418">
        <w:rPr>
          <w:rFonts w:ascii="Arial" w:eastAsia="Times New Roman" w:hAnsi="Arial" w:cs="Arial"/>
          <w:b/>
          <w:sz w:val="20"/>
          <w:szCs w:val="20"/>
          <w:lang w:eastAsia="hr-HR"/>
        </w:rPr>
        <w:t>: Sanja Ježić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, Moni Konjić</w:t>
      </w:r>
    </w:p>
    <w:p w:rsidR="005D2F40" w:rsidRPr="00E02418" w:rsidRDefault="005D2F40" w:rsidP="005D2F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2418">
        <w:rPr>
          <w:rFonts w:ascii="Arial" w:eastAsia="Times New Roman" w:hAnsi="Arial" w:cs="Arial"/>
          <w:b/>
          <w:sz w:val="20"/>
          <w:szCs w:val="20"/>
          <w:lang w:eastAsia="hr-HR"/>
        </w:rPr>
        <w:t>Sudjelovanje na svim aktivnostima je BESPLATNO!</w:t>
      </w:r>
    </w:p>
    <w:p w:rsidR="005D2F40" w:rsidRPr="00E02418" w:rsidRDefault="005D2F40" w:rsidP="005D2F4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02418">
        <w:rPr>
          <w:rFonts w:ascii="Arial" w:eastAsia="Times New Roman" w:hAnsi="Arial" w:cs="Arial"/>
          <w:b/>
          <w:sz w:val="20"/>
          <w:szCs w:val="20"/>
          <w:lang w:eastAsia="hr-HR"/>
        </w:rPr>
        <w:t>___________________________________________________________________</w:t>
      </w:r>
    </w:p>
    <w:p w:rsidR="005D2F40" w:rsidRDefault="005D2F40" w:rsidP="005D2F40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:rsidR="000273B3" w:rsidRPr="00CC10AB" w:rsidRDefault="005D2F40" w:rsidP="00CC10AB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Obavezna najava </w:t>
      </w:r>
      <w:r w:rsidRPr="00E02418">
        <w:rPr>
          <w:rFonts w:ascii="Arial" w:eastAsia="Times New Roman" w:hAnsi="Arial" w:cs="Arial"/>
          <w:b/>
          <w:i/>
          <w:sz w:val="20"/>
          <w:szCs w:val="20"/>
          <w:lang w:eastAsia="hr-HR"/>
        </w:rPr>
        <w:t>na gore navedene kontakte ili osobno na adresu CISOK-a Varaždin (Ul. Ivana Kukuljevića 12, Varaždin).</w:t>
      </w:r>
    </w:p>
    <w:sectPr w:rsidR="000273B3" w:rsidRPr="00CC10AB" w:rsidSect="00565851">
      <w:pgSz w:w="11906" w:h="16838"/>
      <w:pgMar w:top="1417" w:right="1417" w:bottom="1417" w:left="1417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3B3"/>
    <w:rsid w:val="000273B3"/>
    <w:rsid w:val="000E4D24"/>
    <w:rsid w:val="00353C29"/>
    <w:rsid w:val="00565851"/>
    <w:rsid w:val="005D2F40"/>
    <w:rsid w:val="00730DA7"/>
    <w:rsid w:val="00817A5A"/>
    <w:rsid w:val="00C51343"/>
    <w:rsid w:val="00CC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ok-varazdin@hz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0033-6C72-4A7E-B2AF-BE40B20C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Ježić</dc:creator>
  <cp:lastModifiedBy>OŠ Kamenica</cp:lastModifiedBy>
  <cp:revision>2</cp:revision>
  <dcterms:created xsi:type="dcterms:W3CDTF">2016-03-11T10:05:00Z</dcterms:created>
  <dcterms:modified xsi:type="dcterms:W3CDTF">2016-03-11T10:05:00Z</dcterms:modified>
</cp:coreProperties>
</file>